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3E" w:rsidRPr="00285A3E" w:rsidRDefault="00285A3E" w:rsidP="00285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Исх</w:t>
      </w:r>
      <w:r w:rsidRPr="00285A3E">
        <w:rPr>
          <w:rFonts w:ascii="Times New Roman" w:hAnsi="Times New Roman" w:cs="Times New Roman"/>
        </w:rPr>
        <w:t>. № и дата</w:t>
      </w:r>
    </w:p>
    <w:p w:rsidR="00285A3E" w:rsidRPr="00285A3E" w:rsidRDefault="00285A3E" w:rsidP="00285A3E">
      <w:pPr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На бланке предприятия </w:t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  <w:t>Руководителю Органа по аккредитации</w:t>
      </w:r>
    </w:p>
    <w:p w:rsidR="00285A3E" w:rsidRPr="00285A3E" w:rsidRDefault="00285A3E" w:rsidP="00285A3E">
      <w:pPr>
        <w:jc w:val="center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                                                                           ААЦ «Аналитика» Болдыреву И.В.</w:t>
      </w:r>
    </w:p>
    <w:p w:rsidR="00285A3E" w:rsidRPr="00285A3E" w:rsidRDefault="00285A3E" w:rsidP="00285A3E">
      <w:pPr>
        <w:jc w:val="right"/>
        <w:rPr>
          <w:rFonts w:ascii="Times New Roman" w:hAnsi="Times New Roman" w:cs="Times New Roman"/>
          <w:strike/>
        </w:rPr>
      </w:pPr>
    </w:p>
    <w:p w:rsidR="00285A3E" w:rsidRPr="00285A3E" w:rsidRDefault="00285A3E" w:rsidP="00285A3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285A3E">
        <w:rPr>
          <w:rFonts w:ascii="Times New Roman" w:hAnsi="Times New Roman" w:cs="Times New Roman"/>
          <w:sz w:val="24"/>
          <w:szCs w:val="24"/>
        </w:rPr>
        <w:t>ЗАЯВКА НА АККРЕДИТАЦИЮ</w:t>
      </w:r>
    </w:p>
    <w:p w:rsidR="00285A3E" w:rsidRPr="00285A3E" w:rsidRDefault="00285A3E" w:rsidP="00285A3E">
      <w:pPr>
        <w:jc w:val="center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(повторная аккредитация)</w:t>
      </w:r>
    </w:p>
    <w:p w:rsidR="00285A3E" w:rsidRPr="00285A3E" w:rsidRDefault="00285A3E" w:rsidP="00285A3E">
      <w:pPr>
        <w:jc w:val="center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 (аттестат аккредитации № …………….)</w:t>
      </w:r>
    </w:p>
    <w:p w:rsidR="00285A3E" w:rsidRPr="00285A3E" w:rsidRDefault="00285A3E" w:rsidP="00285A3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285A3E">
        <w:rPr>
          <w:rFonts w:ascii="Times New Roman" w:hAnsi="Times New Roman" w:cs="Times New Roman"/>
          <w:sz w:val="24"/>
          <w:szCs w:val="24"/>
        </w:rPr>
        <w:t xml:space="preserve">Наименование организации–заявителя:   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Руководитель организации–заявителя (ФИО и должность):     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Телефон   </w:t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  <w:t xml:space="preserve">            </w:t>
      </w:r>
      <w:r w:rsidRPr="00285A3E">
        <w:rPr>
          <w:rFonts w:ascii="Times New Roman" w:hAnsi="Times New Roman" w:cs="Times New Roman"/>
          <w:lang w:val="en-US"/>
        </w:rPr>
        <w:t>E</w:t>
      </w:r>
      <w:r w:rsidRPr="00285A3E">
        <w:rPr>
          <w:rFonts w:ascii="Times New Roman" w:hAnsi="Times New Roman" w:cs="Times New Roman"/>
        </w:rPr>
        <w:t>-</w:t>
      </w:r>
      <w:r w:rsidRPr="00285A3E">
        <w:rPr>
          <w:rFonts w:ascii="Times New Roman" w:hAnsi="Times New Roman" w:cs="Times New Roman"/>
          <w:lang w:val="en-US"/>
        </w:rPr>
        <w:t>mail</w:t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  <w:lang w:val="en-US"/>
        </w:rPr>
        <w:t>http</w:t>
      </w:r>
      <w:r w:rsidRPr="00285A3E">
        <w:rPr>
          <w:rFonts w:ascii="Times New Roman" w:hAnsi="Times New Roman" w:cs="Times New Roman"/>
        </w:rPr>
        <w:t>://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Адрес: </w:t>
      </w:r>
    </w:p>
    <w:p w:rsidR="00285A3E" w:rsidRPr="00285A3E" w:rsidRDefault="00285A3E" w:rsidP="00285A3E">
      <w:pPr>
        <w:pStyle w:val="a3"/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Банковские реквизиты: 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Представитель организации–заявителя: (руководитель лаборатории)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Должность, ФИО, телефон (моб. телефон):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Фактический адрес лаборатории: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Прошу провести работы по аккредитации </w:t>
      </w:r>
      <w:r w:rsidRPr="00285A3E">
        <w:rPr>
          <w:rFonts w:ascii="Times New Roman" w:hAnsi="Times New Roman" w:cs="Times New Roman"/>
          <w:u w:val="single"/>
        </w:rPr>
        <w:t>___(наименование лаборатории)_____</w:t>
      </w:r>
      <w:r w:rsidRPr="00285A3E">
        <w:rPr>
          <w:rFonts w:ascii="Times New Roman" w:hAnsi="Times New Roman" w:cs="Times New Roman"/>
        </w:rPr>
        <w:t xml:space="preserve">____ на компетентность в соответствии с ГОСТ </w:t>
      </w:r>
      <w:r w:rsidRPr="00285A3E">
        <w:rPr>
          <w:rFonts w:ascii="Times New Roman" w:hAnsi="Times New Roman" w:cs="Times New Roman"/>
          <w:lang w:val="en-US"/>
        </w:rPr>
        <w:t>ISO</w:t>
      </w:r>
      <w:r w:rsidRPr="00285A3E">
        <w:rPr>
          <w:rFonts w:ascii="Times New Roman" w:hAnsi="Times New Roman" w:cs="Times New Roman"/>
        </w:rPr>
        <w:t>/</w:t>
      </w:r>
      <w:r w:rsidRPr="00285A3E">
        <w:rPr>
          <w:rFonts w:ascii="Times New Roman" w:hAnsi="Times New Roman" w:cs="Times New Roman"/>
          <w:lang w:val="en-US"/>
        </w:rPr>
        <w:t>IEC</w:t>
      </w:r>
      <w:r w:rsidRPr="00285A3E">
        <w:rPr>
          <w:rFonts w:ascii="Times New Roman" w:hAnsi="Times New Roman" w:cs="Times New Roman"/>
        </w:rPr>
        <w:t xml:space="preserve"> 17025-2019 (</w:t>
      </w:r>
      <w:r w:rsidRPr="00285A3E">
        <w:rPr>
          <w:rFonts w:ascii="Times New Roman" w:hAnsi="Times New Roman" w:cs="Times New Roman"/>
          <w:lang w:val="en-US"/>
        </w:rPr>
        <w:t>ISO</w:t>
      </w:r>
      <w:r w:rsidRPr="00285A3E">
        <w:rPr>
          <w:rFonts w:ascii="Times New Roman" w:hAnsi="Times New Roman" w:cs="Times New Roman"/>
        </w:rPr>
        <w:t>/</w:t>
      </w:r>
      <w:r w:rsidRPr="00285A3E">
        <w:rPr>
          <w:rFonts w:ascii="Times New Roman" w:hAnsi="Times New Roman" w:cs="Times New Roman"/>
          <w:lang w:val="en-US"/>
        </w:rPr>
        <w:t>IEC</w:t>
      </w:r>
      <w:r w:rsidRPr="00285A3E">
        <w:rPr>
          <w:rFonts w:ascii="Times New Roman" w:hAnsi="Times New Roman" w:cs="Times New Roman"/>
        </w:rPr>
        <w:t xml:space="preserve"> 17025:2017) на новый срок в области  аккредитации, приведенной в приложении к настоящей Заявке. Количество строк в области аккредитации _____.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285A3E" w:rsidRPr="00285A3E" w:rsidRDefault="00285A3E" w:rsidP="00285A3E">
      <w:pPr>
        <w:ind w:firstLine="540"/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Мы знакомы с требованиями, предъявляемыми к аккредитуемым лабораториям, и обязуемся постоянно поддерживать своё соответствие этим требованиям, включая требования ГОСТ </w:t>
      </w:r>
      <w:r w:rsidRPr="00285A3E">
        <w:rPr>
          <w:rFonts w:ascii="Times New Roman" w:hAnsi="Times New Roman" w:cs="Times New Roman"/>
          <w:lang w:val="en-US"/>
        </w:rPr>
        <w:t>ISO</w:t>
      </w:r>
      <w:r w:rsidRPr="00285A3E">
        <w:rPr>
          <w:rFonts w:ascii="Times New Roman" w:hAnsi="Times New Roman" w:cs="Times New Roman"/>
        </w:rPr>
        <w:t>/</w:t>
      </w:r>
      <w:r w:rsidRPr="00285A3E">
        <w:rPr>
          <w:rFonts w:ascii="Times New Roman" w:hAnsi="Times New Roman" w:cs="Times New Roman"/>
          <w:lang w:val="en-US"/>
        </w:rPr>
        <w:t>IEC</w:t>
      </w:r>
      <w:r w:rsidR="00F7153E">
        <w:rPr>
          <w:rFonts w:ascii="Times New Roman" w:hAnsi="Times New Roman" w:cs="Times New Roman"/>
        </w:rPr>
        <w:t xml:space="preserve"> 17025-2019</w:t>
      </w:r>
      <w:r w:rsidRPr="00285A3E">
        <w:rPr>
          <w:rFonts w:ascii="Times New Roman" w:hAnsi="Times New Roman" w:cs="Times New Roman"/>
        </w:rPr>
        <w:t>,</w:t>
      </w:r>
      <w:r w:rsidR="00F7153E" w:rsidRPr="00F7153E">
        <w:rPr>
          <w:rFonts w:ascii="Times New Roman" w:hAnsi="Times New Roman" w:cs="Times New Roman"/>
          <w:color w:val="000000"/>
        </w:rPr>
        <w:t xml:space="preserve"> </w:t>
      </w:r>
      <w:r w:rsidR="00F7153E">
        <w:rPr>
          <w:rFonts w:ascii="Times New Roman" w:hAnsi="Times New Roman" w:cs="Times New Roman"/>
          <w:color w:val="000000"/>
        </w:rPr>
        <w:t>требования</w:t>
      </w:r>
      <w:r w:rsidR="00F7153E" w:rsidRPr="00392BB9">
        <w:rPr>
          <w:rFonts w:ascii="Times New Roman" w:hAnsi="Times New Roman" w:cs="Times New Roman"/>
          <w:color w:val="000000"/>
        </w:rPr>
        <w:t xml:space="preserve"> </w:t>
      </w:r>
      <w:r w:rsidR="00F7153E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F7153E">
        <w:rPr>
          <w:rFonts w:ascii="Times New Roman" w:hAnsi="Times New Roman" w:cs="Times New Roman"/>
          <w:color w:val="000000"/>
          <w:lang w:val="en-US"/>
        </w:rPr>
        <w:t>ISO</w:t>
      </w:r>
      <w:r w:rsidR="00F7153E" w:rsidRPr="00392BB9">
        <w:rPr>
          <w:rFonts w:ascii="Times New Roman" w:hAnsi="Times New Roman" w:cs="Times New Roman"/>
          <w:color w:val="000000"/>
        </w:rPr>
        <w:t>/</w:t>
      </w:r>
      <w:r w:rsidR="00F7153E">
        <w:rPr>
          <w:rFonts w:ascii="Times New Roman" w:hAnsi="Times New Roman" w:cs="Times New Roman"/>
          <w:color w:val="000000"/>
          <w:lang w:val="en-US"/>
        </w:rPr>
        <w:t>IEC</w:t>
      </w:r>
      <w:r w:rsidR="00F7153E" w:rsidRPr="00392BB9">
        <w:rPr>
          <w:rFonts w:ascii="Times New Roman" w:hAnsi="Times New Roman" w:cs="Times New Roman"/>
          <w:color w:val="000000"/>
        </w:rPr>
        <w:t xml:space="preserve"> 17011-</w:t>
      </w:r>
      <w:proofErr w:type="gramStart"/>
      <w:r w:rsidR="00F7153E" w:rsidRPr="00392BB9">
        <w:rPr>
          <w:rFonts w:ascii="Times New Roman" w:hAnsi="Times New Roman" w:cs="Times New Roman"/>
          <w:color w:val="000000"/>
        </w:rPr>
        <w:t xml:space="preserve">2018, </w:t>
      </w:r>
      <w:r w:rsidR="00B70628">
        <w:rPr>
          <w:rFonts w:ascii="Times New Roman" w:hAnsi="Times New Roman" w:cs="Times New Roman"/>
        </w:rPr>
        <w:t xml:space="preserve"> </w:t>
      </w:r>
      <w:r w:rsidRPr="00285A3E">
        <w:rPr>
          <w:rFonts w:ascii="Times New Roman" w:hAnsi="Times New Roman" w:cs="Times New Roman"/>
        </w:rPr>
        <w:t>требования</w:t>
      </w:r>
      <w:proofErr w:type="gramEnd"/>
      <w:r w:rsidRPr="00285A3E">
        <w:rPr>
          <w:rFonts w:ascii="Times New Roman" w:hAnsi="Times New Roman" w:cs="Times New Roman"/>
        </w:rPr>
        <w:t xml:space="preserve"> «Политики Органа по аккредитации ААЦ «Аналитика» по обеспечению </w:t>
      </w:r>
      <w:r w:rsidR="00B70628">
        <w:rPr>
          <w:rFonts w:ascii="Times New Roman" w:hAnsi="Times New Roman" w:cs="Times New Roman"/>
        </w:rPr>
        <w:t xml:space="preserve">метрологической </w:t>
      </w:r>
      <w:proofErr w:type="spellStart"/>
      <w:r w:rsidRPr="00285A3E">
        <w:rPr>
          <w:rFonts w:ascii="Times New Roman" w:hAnsi="Times New Roman" w:cs="Times New Roman"/>
        </w:rPr>
        <w:t>прослеживаемости</w:t>
      </w:r>
      <w:proofErr w:type="spellEnd"/>
      <w:r w:rsidRPr="00285A3E"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</w:p>
    <w:p w:rsidR="00285A3E" w:rsidRPr="00285A3E" w:rsidRDefault="00285A3E" w:rsidP="00285A3E">
      <w:pPr>
        <w:ind w:firstLine="540"/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Мы обязуемся принять комиссию органа по аккредитации, обеспечить условия для ее работы, включая проживание, транспорт, допуск в лабораторию и др.</w:t>
      </w:r>
    </w:p>
    <w:p w:rsidR="00285A3E" w:rsidRPr="00285A3E" w:rsidRDefault="00285A3E" w:rsidP="00285A3E">
      <w:pPr>
        <w:ind w:firstLine="540"/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ежегодным инспекционным контролем за деятельностью  аккредитованной лаборатории, включая расходы по переоформлению области аккредитации в случае необходимости ее изменения, и готовы заключить соответствующий договор.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Приложения: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1. Положение о лаборатории (центре, отделе и т.п.)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2. Руководство по качеству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3. Паспорт 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 xml:space="preserve">4. Результаты участия в программах МСИ 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5. Проект области аккредитации</w:t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6. Копия Устава юридического лица (заверенная печатью юридического лица).</w:t>
      </w:r>
    </w:p>
    <w:p w:rsidR="00285A3E" w:rsidRPr="00285A3E" w:rsidRDefault="00285A3E" w:rsidP="00285A3E">
      <w:pPr>
        <w:ind w:firstLine="708"/>
        <w:jc w:val="both"/>
        <w:rPr>
          <w:rFonts w:ascii="Times New Roman" w:hAnsi="Times New Roman" w:cs="Times New Roman"/>
        </w:rPr>
      </w:pPr>
    </w:p>
    <w:p w:rsidR="00285A3E" w:rsidRPr="00285A3E" w:rsidRDefault="00285A3E" w:rsidP="00285A3E">
      <w:pPr>
        <w:ind w:firstLine="708"/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Руководитель</w:t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</w:p>
    <w:p w:rsidR="00285A3E" w:rsidRPr="00285A3E" w:rsidRDefault="00285A3E" w:rsidP="00285A3E">
      <w:pPr>
        <w:jc w:val="both"/>
        <w:rPr>
          <w:rFonts w:ascii="Times New Roman" w:hAnsi="Times New Roman" w:cs="Times New Roman"/>
        </w:rPr>
      </w:pPr>
    </w:p>
    <w:p w:rsidR="00285A3E" w:rsidRPr="00285A3E" w:rsidRDefault="00285A3E" w:rsidP="00285A3E">
      <w:pPr>
        <w:ind w:firstLine="708"/>
        <w:jc w:val="both"/>
        <w:rPr>
          <w:rFonts w:ascii="Times New Roman" w:hAnsi="Times New Roman" w:cs="Times New Roman"/>
        </w:rPr>
      </w:pPr>
      <w:r w:rsidRPr="00285A3E">
        <w:rPr>
          <w:rFonts w:ascii="Times New Roman" w:hAnsi="Times New Roman" w:cs="Times New Roman"/>
        </w:rPr>
        <w:t>Главный бухгалтер</w:t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  <w:r w:rsidRPr="00285A3E">
        <w:rPr>
          <w:rFonts w:ascii="Times New Roman" w:hAnsi="Times New Roman" w:cs="Times New Roman"/>
        </w:rPr>
        <w:tab/>
      </w:r>
    </w:p>
    <w:p w:rsidR="00285A3E" w:rsidRPr="00285A3E" w:rsidRDefault="00285A3E" w:rsidP="00285A3E"/>
    <w:p w:rsidR="00433362" w:rsidRPr="00285A3E" w:rsidRDefault="00285A3E" w:rsidP="00C06878">
      <w:pPr>
        <w:ind w:firstLine="708"/>
        <w:jc w:val="both"/>
      </w:pPr>
      <w:r w:rsidRPr="00285A3E">
        <w:rPr>
          <w:rFonts w:ascii="Times New Roman" w:hAnsi="Times New Roman" w:cs="Times New Roman"/>
        </w:rPr>
        <w:t>Руководитель лаборатории</w:t>
      </w:r>
      <w:bookmarkStart w:id="0" w:name="_GoBack"/>
      <w:bookmarkEnd w:id="0"/>
    </w:p>
    <w:sectPr w:rsidR="00433362" w:rsidRPr="0028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85A3E"/>
    <w:rsid w:val="002B1573"/>
    <w:rsid w:val="002C3C84"/>
    <w:rsid w:val="002E1080"/>
    <w:rsid w:val="002E6127"/>
    <w:rsid w:val="00307DBD"/>
    <w:rsid w:val="00317DAB"/>
    <w:rsid w:val="00326874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401F4D"/>
    <w:rsid w:val="00404222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2ECC"/>
    <w:rsid w:val="004F4DFF"/>
    <w:rsid w:val="00502691"/>
    <w:rsid w:val="005105F9"/>
    <w:rsid w:val="00523BEF"/>
    <w:rsid w:val="00556C49"/>
    <w:rsid w:val="005859AF"/>
    <w:rsid w:val="005909FB"/>
    <w:rsid w:val="005D4760"/>
    <w:rsid w:val="005E2AD3"/>
    <w:rsid w:val="005F56B3"/>
    <w:rsid w:val="00623BD2"/>
    <w:rsid w:val="00651343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70A2"/>
    <w:rsid w:val="007112A1"/>
    <w:rsid w:val="00724710"/>
    <w:rsid w:val="00731E0D"/>
    <w:rsid w:val="0073616A"/>
    <w:rsid w:val="00742B40"/>
    <w:rsid w:val="00767AB3"/>
    <w:rsid w:val="0077190E"/>
    <w:rsid w:val="00793871"/>
    <w:rsid w:val="007A3F3F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11E2D"/>
    <w:rsid w:val="00947E95"/>
    <w:rsid w:val="00970FE5"/>
    <w:rsid w:val="0098451C"/>
    <w:rsid w:val="00984784"/>
    <w:rsid w:val="00995861"/>
    <w:rsid w:val="009B2B1C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3C45"/>
    <w:rsid w:val="00A603E5"/>
    <w:rsid w:val="00A82357"/>
    <w:rsid w:val="00A847C3"/>
    <w:rsid w:val="00AA2FC5"/>
    <w:rsid w:val="00AB219A"/>
    <w:rsid w:val="00AC660C"/>
    <w:rsid w:val="00B01698"/>
    <w:rsid w:val="00B14754"/>
    <w:rsid w:val="00B40F92"/>
    <w:rsid w:val="00B43AB4"/>
    <w:rsid w:val="00B5286A"/>
    <w:rsid w:val="00B70628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878"/>
    <w:rsid w:val="00C06DD3"/>
    <w:rsid w:val="00C309AF"/>
    <w:rsid w:val="00C4752D"/>
    <w:rsid w:val="00C741AB"/>
    <w:rsid w:val="00C76D53"/>
    <w:rsid w:val="00C77EB7"/>
    <w:rsid w:val="00C800C2"/>
    <w:rsid w:val="00C95959"/>
    <w:rsid w:val="00CB2AAB"/>
    <w:rsid w:val="00CF39B3"/>
    <w:rsid w:val="00D0087A"/>
    <w:rsid w:val="00D22F3A"/>
    <w:rsid w:val="00D27193"/>
    <w:rsid w:val="00D329D1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C4FC5"/>
    <w:rsid w:val="00DE6DBA"/>
    <w:rsid w:val="00DF6DDD"/>
    <w:rsid w:val="00E01342"/>
    <w:rsid w:val="00E34BFE"/>
    <w:rsid w:val="00E62330"/>
    <w:rsid w:val="00E64D88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706E5"/>
    <w:rsid w:val="00F7153E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B437-49C1-47B9-8543-BC83F328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RT</cp:lastModifiedBy>
  <cp:revision>5</cp:revision>
  <dcterms:created xsi:type="dcterms:W3CDTF">2021-03-17T09:23:00Z</dcterms:created>
  <dcterms:modified xsi:type="dcterms:W3CDTF">2022-02-20T06:31:00Z</dcterms:modified>
</cp:coreProperties>
</file>